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B79" w:rsidRPr="00AD6625" w:rsidRDefault="00AA3B79" w:rsidP="00AA3B79">
      <w:pPr>
        <w:rPr>
          <w:rFonts w:ascii="Times New Roman" w:hAnsi="Times New Roman" w:cs="Times New Roman"/>
          <w:sz w:val="18"/>
          <w:szCs w:val="18"/>
        </w:rPr>
      </w:pPr>
      <w:bookmarkStart w:id="0" w:name="_GoBack"/>
      <w:bookmarkEnd w:id="0"/>
    </w:p>
    <w:p w:rsidR="00AA3B79" w:rsidRPr="00AD6625" w:rsidRDefault="00AA3B79" w:rsidP="00AA3B79">
      <w:pPr>
        <w:shd w:val="clear" w:color="auto" w:fill="F8F8F8"/>
        <w:spacing w:after="0" w:line="240" w:lineRule="auto"/>
        <w:jc w:val="center"/>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b/>
          <w:bCs/>
          <w:color w:val="585858"/>
          <w:sz w:val="18"/>
          <w:szCs w:val="18"/>
          <w:lang w:eastAsia="tr-TR"/>
        </w:rPr>
        <w:t>KARAYOLU İŞLERİ YAPTIRILACAKTIR</w:t>
      </w:r>
    </w:p>
    <w:p w:rsidR="00AA3B79" w:rsidRPr="00AD6625" w:rsidRDefault="00AA3B79" w:rsidP="00AA3B79">
      <w:pPr>
        <w:spacing w:after="0" w:line="240" w:lineRule="auto"/>
        <w:jc w:val="center"/>
        <w:rPr>
          <w:rFonts w:ascii="Times New Roman" w:eastAsia="Times New Roman" w:hAnsi="Times New Roman" w:cs="Times New Roman"/>
          <w:sz w:val="18"/>
          <w:szCs w:val="18"/>
          <w:lang w:eastAsia="tr-TR"/>
        </w:rPr>
      </w:pPr>
      <w:r w:rsidRPr="00AD6625">
        <w:rPr>
          <w:rFonts w:ascii="Times New Roman" w:eastAsia="Times New Roman" w:hAnsi="Times New Roman" w:cs="Times New Roman"/>
          <w:b/>
          <w:bCs/>
          <w:color w:val="585858"/>
          <w:sz w:val="18"/>
          <w:szCs w:val="18"/>
          <w:u w:val="single"/>
          <w:shd w:val="clear" w:color="auto" w:fill="F8F8F8"/>
          <w:lang w:eastAsia="tr-TR"/>
        </w:rPr>
        <w:t>GERGER BELEDİYE BAŞKANLIĞI</w:t>
      </w: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b/>
          <w:bCs/>
          <w:color w:val="118ABE"/>
          <w:sz w:val="18"/>
          <w:szCs w:val="18"/>
          <w:shd w:val="clear" w:color="auto" w:fill="F8F8F8"/>
          <w:lang w:eastAsia="tr-TR"/>
        </w:rPr>
        <w:t>GERGER İLÇE MERKEZİ MUHTELİF CADDE SOKAKLARD AKULLANILMAK ÜZERE KİLİTLİ PARKE TAŞLARI, BORDÜR TAŞLARI, OLUK TAŞLARI İLE YOL DÜZENLEME YAPIM İŞİ</w:t>
      </w:r>
      <w:r w:rsidRPr="00AD6625">
        <w:rPr>
          <w:rFonts w:ascii="Times New Roman" w:eastAsia="Times New Roman" w:hAnsi="Times New Roman" w:cs="Times New Roman"/>
          <w:color w:val="585858"/>
          <w:sz w:val="18"/>
          <w:szCs w:val="18"/>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0"/>
        <w:gridCol w:w="5622"/>
      </w:tblGrid>
      <w:tr w:rsidR="00AA3B79" w:rsidRPr="00AD6625" w:rsidTr="00A67D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b/>
                <w:bCs/>
                <w:color w:val="585858"/>
                <w:sz w:val="18"/>
                <w:szCs w:val="18"/>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b/>
                <w:bCs/>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b/>
                <w:bCs/>
                <w:color w:val="585858"/>
                <w:sz w:val="18"/>
                <w:szCs w:val="18"/>
                <w:lang w:eastAsia="tr-TR"/>
              </w:rPr>
              <w:t>2025/708764</w:t>
            </w:r>
          </w:p>
        </w:tc>
      </w:tr>
    </w:tbl>
    <w:p w:rsidR="00AA3B79" w:rsidRPr="00AD6625" w:rsidRDefault="00AA3B79" w:rsidP="00AA3B79">
      <w:pPr>
        <w:spacing w:after="0" w:line="240" w:lineRule="auto"/>
        <w:rPr>
          <w:rFonts w:ascii="Times New Roman" w:eastAsia="Times New Roman" w:hAnsi="Times New Roman" w:cs="Times New Roman"/>
          <w:vanish/>
          <w:sz w:val="18"/>
          <w:szCs w:val="18"/>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1"/>
        <w:gridCol w:w="5631"/>
      </w:tblGrid>
      <w:tr w:rsidR="00AA3B79" w:rsidRPr="00AD6625" w:rsidTr="00A67D0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b/>
                <w:bCs/>
                <w:color w:val="B04935"/>
                <w:sz w:val="18"/>
                <w:szCs w:val="18"/>
                <w:lang w:eastAsia="tr-TR"/>
              </w:rPr>
              <w:t>1-İdarenin</w:t>
            </w:r>
          </w:p>
        </w:tc>
      </w:tr>
      <w:tr w:rsidR="00AA3B79" w:rsidRPr="00AD6625" w:rsidTr="00A67D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b/>
                <w:bCs/>
                <w:color w:val="585858"/>
                <w:sz w:val="18"/>
                <w:szCs w:val="18"/>
                <w:lang w:eastAsia="tr-TR"/>
              </w:rPr>
              <w:t>a)</w:t>
            </w:r>
            <w:r w:rsidRPr="00AD6625">
              <w:rPr>
                <w:rFonts w:ascii="Times New Roman" w:eastAsia="Times New Roman" w:hAnsi="Times New Roman" w:cs="Times New Roman"/>
                <w:color w:val="585858"/>
                <w:sz w:val="18"/>
                <w:szCs w:val="1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b/>
                <w:bCs/>
                <w:color w:val="118ABE"/>
                <w:sz w:val="18"/>
                <w:szCs w:val="18"/>
                <w:lang w:eastAsia="tr-TR"/>
              </w:rPr>
              <w:t>GERGER BELEDİYE BAŞKANLIĞI</w:t>
            </w:r>
          </w:p>
        </w:tc>
      </w:tr>
      <w:tr w:rsidR="00AA3B79" w:rsidRPr="00AD6625" w:rsidTr="00A67D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b/>
                <w:bCs/>
                <w:color w:val="585858"/>
                <w:sz w:val="18"/>
                <w:szCs w:val="18"/>
                <w:lang w:eastAsia="tr-TR"/>
              </w:rPr>
              <w:t>b)</w:t>
            </w:r>
            <w:r w:rsidRPr="00AD6625">
              <w:rPr>
                <w:rFonts w:ascii="Times New Roman" w:eastAsia="Times New Roman" w:hAnsi="Times New Roman" w:cs="Times New Roman"/>
                <w:color w:val="585858"/>
                <w:sz w:val="18"/>
                <w:szCs w:val="18"/>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b/>
                <w:bCs/>
                <w:color w:val="118ABE"/>
                <w:sz w:val="18"/>
                <w:szCs w:val="18"/>
                <w:lang w:eastAsia="tr-TR"/>
              </w:rPr>
              <w:t>MERKEZ MAH. M.YÜCEL ÖZBİLGİN CAD. HAL SOKAK No:6 02700 MERKEZ GERGER/ADIYAMAN</w:t>
            </w:r>
          </w:p>
        </w:tc>
      </w:tr>
      <w:tr w:rsidR="00AA3B79" w:rsidRPr="00AD6625" w:rsidTr="00A67D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b/>
                <w:bCs/>
                <w:color w:val="585858"/>
                <w:sz w:val="18"/>
                <w:szCs w:val="18"/>
                <w:lang w:eastAsia="tr-TR"/>
              </w:rPr>
              <w:t>c)</w:t>
            </w:r>
            <w:r w:rsidRPr="00AD6625">
              <w:rPr>
                <w:rFonts w:ascii="Times New Roman" w:eastAsia="Times New Roman" w:hAnsi="Times New Roman" w:cs="Times New Roman"/>
                <w:color w:val="585858"/>
                <w:sz w:val="18"/>
                <w:szCs w:val="18"/>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proofErr w:type="gramStart"/>
            <w:r w:rsidRPr="00AD6625">
              <w:rPr>
                <w:rFonts w:ascii="Times New Roman" w:eastAsia="Times New Roman" w:hAnsi="Times New Roman" w:cs="Times New Roman"/>
                <w:b/>
                <w:bCs/>
                <w:color w:val="118ABE"/>
                <w:sz w:val="18"/>
                <w:szCs w:val="18"/>
                <w:lang w:eastAsia="tr-TR"/>
              </w:rPr>
              <w:t>4164312127 -</w:t>
            </w:r>
            <w:proofErr w:type="gramEnd"/>
            <w:r w:rsidRPr="00AD6625">
              <w:rPr>
                <w:rFonts w:ascii="Times New Roman" w:eastAsia="Times New Roman" w:hAnsi="Times New Roman" w:cs="Times New Roman"/>
                <w:b/>
                <w:bCs/>
                <w:color w:val="118ABE"/>
                <w:sz w:val="18"/>
                <w:szCs w:val="18"/>
                <w:lang w:eastAsia="tr-TR"/>
              </w:rPr>
              <w:t xml:space="preserve"> 4164312223</w:t>
            </w:r>
          </w:p>
        </w:tc>
      </w:tr>
      <w:tr w:rsidR="00AA3B79" w:rsidRPr="00AD6625" w:rsidTr="00A67D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b/>
                <w:bCs/>
                <w:color w:val="585858"/>
                <w:sz w:val="18"/>
                <w:szCs w:val="18"/>
                <w:lang w:eastAsia="tr-TR"/>
              </w:rPr>
              <w:t>ç)</w:t>
            </w:r>
            <w:r w:rsidRPr="00AD6625">
              <w:rPr>
                <w:rFonts w:ascii="Times New Roman" w:eastAsia="Times New Roman" w:hAnsi="Times New Roman" w:cs="Times New Roman"/>
                <w:color w:val="585858"/>
                <w:sz w:val="18"/>
                <w:szCs w:val="18"/>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color w:val="585858"/>
                <w:sz w:val="18"/>
                <w:szCs w:val="18"/>
                <w:lang w:eastAsia="tr-TR"/>
              </w:rPr>
              <w:t>https://ekap.kik.gov.tr/EKAP/</w:t>
            </w:r>
          </w:p>
        </w:tc>
      </w:tr>
    </w:tbl>
    <w:p w:rsidR="00AA3B79" w:rsidRPr="00AD6625" w:rsidRDefault="00AA3B79" w:rsidP="00AA3B79">
      <w:pPr>
        <w:spacing w:after="0" w:line="240" w:lineRule="auto"/>
        <w:rPr>
          <w:rFonts w:ascii="Times New Roman" w:eastAsia="Times New Roman" w:hAnsi="Times New Roman" w:cs="Times New Roman"/>
          <w:sz w:val="18"/>
          <w:szCs w:val="18"/>
          <w:lang w:eastAsia="tr-TR"/>
        </w:rPr>
      </w:pP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b/>
          <w:bCs/>
          <w:color w:val="B04935"/>
          <w:sz w:val="18"/>
          <w:szCs w:val="18"/>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1"/>
        <w:gridCol w:w="5631"/>
      </w:tblGrid>
      <w:tr w:rsidR="00AA3B79" w:rsidRPr="00AD6625" w:rsidTr="00A67D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b/>
                <w:bCs/>
                <w:color w:val="585858"/>
                <w:sz w:val="18"/>
                <w:szCs w:val="18"/>
                <w:lang w:eastAsia="tr-TR"/>
              </w:rPr>
              <w:t>a)</w:t>
            </w:r>
            <w:r w:rsidRPr="00AD6625">
              <w:rPr>
                <w:rFonts w:ascii="Times New Roman" w:eastAsia="Times New Roman" w:hAnsi="Times New Roman" w:cs="Times New Roman"/>
                <w:color w:val="585858"/>
                <w:sz w:val="18"/>
                <w:szCs w:val="1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b/>
                <w:bCs/>
                <w:color w:val="118ABE"/>
                <w:sz w:val="18"/>
                <w:szCs w:val="18"/>
                <w:lang w:eastAsia="tr-TR"/>
              </w:rPr>
              <w:t>GERGER İLÇE MERKEZİ MUHTELİF CADDE SOKAKLARD AKULLANILMAK ÜZERE KİLİTLİ PARKE TAŞLARI, BORDÜR TAŞLARI, OLUK TAŞLARI İLE YOL DÜZENLEME YAPIM İŞİ</w:t>
            </w:r>
          </w:p>
        </w:tc>
      </w:tr>
      <w:tr w:rsidR="00AA3B79" w:rsidRPr="00AD6625" w:rsidTr="00A67D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b/>
                <w:bCs/>
                <w:color w:val="585858"/>
                <w:sz w:val="18"/>
                <w:szCs w:val="18"/>
                <w:lang w:eastAsia="tr-TR"/>
              </w:rPr>
              <w:t>b)</w:t>
            </w:r>
            <w:r w:rsidRPr="00AD6625">
              <w:rPr>
                <w:rFonts w:ascii="Times New Roman" w:eastAsia="Times New Roman" w:hAnsi="Times New Roman" w:cs="Times New Roman"/>
                <w:color w:val="585858"/>
                <w:sz w:val="18"/>
                <w:szCs w:val="18"/>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b/>
                <w:bCs/>
                <w:color w:val="118ABE"/>
                <w:sz w:val="18"/>
                <w:szCs w:val="18"/>
                <w:lang w:eastAsia="tr-TR"/>
              </w:rPr>
              <w:t xml:space="preserve">GERGER İLÇE MERKEZİ MUHTELİF CADDE SOKAKLARDA KULLANILMAK ÜZERE KİLİTLİ PARKE TAŞLARI, BORDÜR TAŞLARI, OLUK TAŞLARI İLE YOL DÜZENLEME YAPIM </w:t>
            </w:r>
            <w:proofErr w:type="gramStart"/>
            <w:r w:rsidRPr="00AD6625">
              <w:rPr>
                <w:rFonts w:ascii="Times New Roman" w:eastAsia="Times New Roman" w:hAnsi="Times New Roman" w:cs="Times New Roman"/>
                <w:b/>
                <w:bCs/>
                <w:color w:val="118ABE"/>
                <w:sz w:val="18"/>
                <w:szCs w:val="18"/>
                <w:lang w:eastAsia="tr-TR"/>
              </w:rPr>
              <w:t>İŞİ .</w:t>
            </w:r>
            <w:proofErr w:type="gramEnd"/>
            <w:r w:rsidRPr="00AD6625">
              <w:rPr>
                <w:rFonts w:ascii="Times New Roman" w:eastAsia="Times New Roman" w:hAnsi="Times New Roman" w:cs="Times New Roman"/>
                <w:b/>
                <w:bCs/>
                <w:color w:val="118ABE"/>
                <w:sz w:val="18"/>
                <w:szCs w:val="18"/>
                <w:lang w:eastAsia="tr-TR"/>
              </w:rPr>
              <w:t xml:space="preserve"> 8 cm yüksekliğinde normal çimentolu buhar </w:t>
            </w:r>
            <w:proofErr w:type="spellStart"/>
            <w:r w:rsidRPr="00AD6625">
              <w:rPr>
                <w:rFonts w:ascii="Times New Roman" w:eastAsia="Times New Roman" w:hAnsi="Times New Roman" w:cs="Times New Roman"/>
                <w:b/>
                <w:bCs/>
                <w:color w:val="118ABE"/>
                <w:sz w:val="18"/>
                <w:szCs w:val="18"/>
                <w:lang w:eastAsia="tr-TR"/>
              </w:rPr>
              <w:t>kürlü</w:t>
            </w:r>
            <w:proofErr w:type="spellEnd"/>
            <w:r w:rsidRPr="00AD6625">
              <w:rPr>
                <w:rFonts w:ascii="Times New Roman" w:eastAsia="Times New Roman" w:hAnsi="Times New Roman" w:cs="Times New Roman"/>
                <w:b/>
                <w:bCs/>
                <w:color w:val="118ABE"/>
                <w:sz w:val="18"/>
                <w:szCs w:val="18"/>
                <w:lang w:eastAsia="tr-TR"/>
              </w:rPr>
              <w:t xml:space="preserve"> beton parke taşı ile döşeme kaplaması yapılması (her ebat, renk ve desende) </w:t>
            </w:r>
            <w:proofErr w:type="gramStart"/>
            <w:r w:rsidRPr="00AD6625">
              <w:rPr>
                <w:rFonts w:ascii="Times New Roman" w:eastAsia="Times New Roman" w:hAnsi="Times New Roman" w:cs="Times New Roman"/>
                <w:b/>
                <w:bCs/>
                <w:color w:val="118ABE"/>
                <w:sz w:val="18"/>
                <w:szCs w:val="18"/>
                <w:lang w:eastAsia="tr-TR"/>
              </w:rPr>
              <w:t>( 7820</w:t>
            </w:r>
            <w:proofErr w:type="gramEnd"/>
            <w:r w:rsidRPr="00AD6625">
              <w:rPr>
                <w:rFonts w:ascii="Times New Roman" w:eastAsia="Times New Roman" w:hAnsi="Times New Roman" w:cs="Times New Roman"/>
                <w:b/>
                <w:bCs/>
                <w:color w:val="118ABE"/>
                <w:sz w:val="18"/>
                <w:szCs w:val="18"/>
                <w:lang w:eastAsia="tr-TR"/>
              </w:rPr>
              <w:t xml:space="preserve"> m²) 50 x 20 x 10 cm boyutlarında normal çimentolu buhar </w:t>
            </w:r>
            <w:proofErr w:type="spellStart"/>
            <w:r w:rsidRPr="00AD6625">
              <w:rPr>
                <w:rFonts w:ascii="Times New Roman" w:eastAsia="Times New Roman" w:hAnsi="Times New Roman" w:cs="Times New Roman"/>
                <w:b/>
                <w:bCs/>
                <w:color w:val="118ABE"/>
                <w:sz w:val="18"/>
                <w:szCs w:val="18"/>
                <w:lang w:eastAsia="tr-TR"/>
              </w:rPr>
              <w:t>kürlü</w:t>
            </w:r>
            <w:proofErr w:type="spellEnd"/>
            <w:r w:rsidRPr="00AD6625">
              <w:rPr>
                <w:rFonts w:ascii="Times New Roman" w:eastAsia="Times New Roman" w:hAnsi="Times New Roman" w:cs="Times New Roman"/>
                <w:b/>
                <w:bCs/>
                <w:color w:val="118ABE"/>
                <w:sz w:val="18"/>
                <w:szCs w:val="18"/>
                <w:lang w:eastAsia="tr-TR"/>
              </w:rPr>
              <w:t xml:space="preserve"> beton bordür döşenmesi (</w:t>
            </w:r>
            <w:proofErr w:type="spellStart"/>
            <w:r w:rsidRPr="00AD6625">
              <w:rPr>
                <w:rFonts w:ascii="Times New Roman" w:eastAsia="Times New Roman" w:hAnsi="Times New Roman" w:cs="Times New Roman"/>
                <w:b/>
                <w:bCs/>
                <w:color w:val="118ABE"/>
                <w:sz w:val="18"/>
                <w:szCs w:val="18"/>
                <w:lang w:eastAsia="tr-TR"/>
              </w:rPr>
              <w:t>pahlı</w:t>
            </w:r>
            <w:proofErr w:type="spellEnd"/>
            <w:r w:rsidRPr="00AD6625">
              <w:rPr>
                <w:rFonts w:ascii="Times New Roman" w:eastAsia="Times New Roman" w:hAnsi="Times New Roman" w:cs="Times New Roman"/>
                <w:b/>
                <w:bCs/>
                <w:color w:val="118ABE"/>
                <w:sz w:val="18"/>
                <w:szCs w:val="18"/>
                <w:lang w:eastAsia="tr-TR"/>
              </w:rPr>
              <w:t>, her renk) ( 800 m ) 30x10xSerbest boy cm normal çimentolu BETON OLUK TAŞI (her renk) TS 436 EN 1340 ( 800 m )</w:t>
            </w:r>
            <w:r w:rsidRPr="00AD6625">
              <w:rPr>
                <w:rFonts w:ascii="Times New Roman" w:eastAsia="Times New Roman" w:hAnsi="Times New Roman" w:cs="Times New Roman"/>
                <w:b/>
                <w:bCs/>
                <w:color w:val="118ABE"/>
                <w:sz w:val="18"/>
                <w:szCs w:val="18"/>
                <w:lang w:eastAsia="tr-TR"/>
              </w:rPr>
              <w:br/>
              <w:t xml:space="preserve">Ayrıntılı bilgiye </w:t>
            </w:r>
            <w:proofErr w:type="spellStart"/>
            <w:r w:rsidRPr="00AD6625">
              <w:rPr>
                <w:rFonts w:ascii="Times New Roman" w:eastAsia="Times New Roman" w:hAnsi="Times New Roman" w:cs="Times New Roman"/>
                <w:b/>
                <w:bCs/>
                <w:color w:val="118ABE"/>
                <w:sz w:val="18"/>
                <w:szCs w:val="18"/>
                <w:lang w:eastAsia="tr-TR"/>
              </w:rPr>
              <w:t>EKAP’ta</w:t>
            </w:r>
            <w:proofErr w:type="spellEnd"/>
            <w:r w:rsidRPr="00AD6625">
              <w:rPr>
                <w:rFonts w:ascii="Times New Roman" w:eastAsia="Times New Roman" w:hAnsi="Times New Roman" w:cs="Times New Roman"/>
                <w:b/>
                <w:bCs/>
                <w:color w:val="118ABE"/>
                <w:sz w:val="18"/>
                <w:szCs w:val="18"/>
                <w:lang w:eastAsia="tr-TR"/>
              </w:rPr>
              <w:t xml:space="preserve"> yer alan ihale dokümanı içinde bulunan idari şartnameden ulaşılabilir.</w:t>
            </w:r>
          </w:p>
        </w:tc>
      </w:tr>
      <w:tr w:rsidR="00AA3B79" w:rsidRPr="00AD6625" w:rsidTr="00A67D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b/>
                <w:bCs/>
                <w:color w:val="585858"/>
                <w:sz w:val="18"/>
                <w:szCs w:val="18"/>
                <w:lang w:eastAsia="tr-TR"/>
              </w:rPr>
              <w:t>c)</w:t>
            </w:r>
            <w:r w:rsidRPr="00AD6625">
              <w:rPr>
                <w:rFonts w:ascii="Times New Roman" w:eastAsia="Times New Roman" w:hAnsi="Times New Roman" w:cs="Times New Roman"/>
                <w:color w:val="585858"/>
                <w:sz w:val="18"/>
                <w:szCs w:val="18"/>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b/>
                <w:bCs/>
                <w:color w:val="118ABE"/>
                <w:sz w:val="18"/>
                <w:szCs w:val="18"/>
                <w:lang w:eastAsia="tr-TR"/>
              </w:rPr>
              <w:t xml:space="preserve">Adıyaman </w:t>
            </w:r>
            <w:proofErr w:type="gramStart"/>
            <w:r w:rsidRPr="00AD6625">
              <w:rPr>
                <w:rFonts w:ascii="Times New Roman" w:eastAsia="Times New Roman" w:hAnsi="Times New Roman" w:cs="Times New Roman"/>
                <w:b/>
                <w:bCs/>
                <w:color w:val="118ABE"/>
                <w:sz w:val="18"/>
                <w:szCs w:val="18"/>
                <w:lang w:eastAsia="tr-TR"/>
              </w:rPr>
              <w:t>ili ,</w:t>
            </w:r>
            <w:proofErr w:type="gramEnd"/>
            <w:r w:rsidRPr="00AD6625">
              <w:rPr>
                <w:rFonts w:ascii="Times New Roman" w:eastAsia="Times New Roman" w:hAnsi="Times New Roman" w:cs="Times New Roman"/>
                <w:b/>
                <w:bCs/>
                <w:color w:val="118ABE"/>
                <w:sz w:val="18"/>
                <w:szCs w:val="18"/>
                <w:lang w:eastAsia="tr-TR"/>
              </w:rPr>
              <w:t xml:space="preserve"> Gerger İlçe Merkezi</w:t>
            </w:r>
          </w:p>
        </w:tc>
      </w:tr>
      <w:tr w:rsidR="00AA3B79" w:rsidRPr="00AD6625" w:rsidTr="00A67D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b/>
                <w:bCs/>
                <w:color w:val="585858"/>
                <w:sz w:val="18"/>
                <w:szCs w:val="18"/>
                <w:lang w:eastAsia="tr-TR"/>
              </w:rPr>
              <w:t>ç)</w:t>
            </w:r>
            <w:r w:rsidRPr="00AD6625">
              <w:rPr>
                <w:rFonts w:ascii="Times New Roman" w:eastAsia="Times New Roman" w:hAnsi="Times New Roman" w:cs="Times New Roman"/>
                <w:color w:val="585858"/>
                <w:sz w:val="18"/>
                <w:szCs w:val="18"/>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color w:val="585858"/>
                <w:sz w:val="18"/>
                <w:szCs w:val="18"/>
                <w:lang w:eastAsia="tr-TR"/>
              </w:rPr>
              <w:t>Yer tesliminden itibaren </w:t>
            </w:r>
            <w:r w:rsidRPr="00AD6625">
              <w:rPr>
                <w:rFonts w:ascii="Times New Roman" w:eastAsia="Times New Roman" w:hAnsi="Times New Roman" w:cs="Times New Roman"/>
                <w:b/>
                <w:bCs/>
                <w:color w:val="118ABE"/>
                <w:sz w:val="18"/>
                <w:szCs w:val="18"/>
                <w:lang w:eastAsia="tr-TR"/>
              </w:rPr>
              <w:t>90 (Doksan) takvim günüdür</w:t>
            </w:r>
            <w:r w:rsidRPr="00AD6625">
              <w:rPr>
                <w:rFonts w:ascii="Times New Roman" w:eastAsia="Times New Roman" w:hAnsi="Times New Roman" w:cs="Times New Roman"/>
                <w:color w:val="585858"/>
                <w:sz w:val="18"/>
                <w:szCs w:val="18"/>
                <w:lang w:eastAsia="tr-TR"/>
              </w:rPr>
              <w:t>.</w:t>
            </w:r>
          </w:p>
        </w:tc>
      </w:tr>
      <w:tr w:rsidR="00AA3B79" w:rsidRPr="00AD6625" w:rsidTr="00A67D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b/>
                <w:bCs/>
                <w:color w:val="585858"/>
                <w:sz w:val="18"/>
                <w:szCs w:val="18"/>
                <w:lang w:eastAsia="tr-TR"/>
              </w:rPr>
              <w:t>d)</w:t>
            </w:r>
            <w:r w:rsidRPr="00AD6625">
              <w:rPr>
                <w:rFonts w:ascii="Times New Roman" w:eastAsia="Times New Roman" w:hAnsi="Times New Roman" w:cs="Times New Roman"/>
                <w:color w:val="585858"/>
                <w:sz w:val="18"/>
                <w:szCs w:val="18"/>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b/>
                <w:bCs/>
                <w:color w:val="118ABE"/>
                <w:sz w:val="18"/>
                <w:szCs w:val="18"/>
                <w:lang w:eastAsia="tr-TR"/>
              </w:rPr>
              <w:t>Sözleşmenin imzalandığı tarihten itibaren 3 gün içinde</w:t>
            </w:r>
            <w:r w:rsidRPr="00AD6625">
              <w:rPr>
                <w:rFonts w:ascii="Times New Roman" w:eastAsia="Times New Roman" w:hAnsi="Times New Roman" w:cs="Times New Roman"/>
                <w:b/>
                <w:bCs/>
                <w:color w:val="118ABE"/>
                <w:sz w:val="18"/>
                <w:szCs w:val="18"/>
                <w:lang w:eastAsia="tr-TR"/>
              </w:rPr>
              <w:br/>
              <w:t>yer teslimi yapılarak işe başlanacaktır.</w:t>
            </w:r>
          </w:p>
        </w:tc>
      </w:tr>
    </w:tbl>
    <w:p w:rsidR="00AA3B79" w:rsidRPr="00AD6625" w:rsidRDefault="00AA3B79" w:rsidP="00AA3B79">
      <w:pPr>
        <w:spacing w:after="0" w:line="240" w:lineRule="auto"/>
        <w:rPr>
          <w:rFonts w:ascii="Times New Roman" w:eastAsia="Times New Roman" w:hAnsi="Times New Roman" w:cs="Times New Roman"/>
          <w:sz w:val="18"/>
          <w:szCs w:val="18"/>
          <w:lang w:eastAsia="tr-TR"/>
        </w:rPr>
      </w:pP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b/>
          <w:bCs/>
          <w:color w:val="B04935"/>
          <w:sz w:val="18"/>
          <w:szCs w:val="18"/>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1"/>
        <w:gridCol w:w="5631"/>
      </w:tblGrid>
      <w:tr w:rsidR="00AA3B79" w:rsidRPr="00AD6625" w:rsidTr="00A67D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b/>
                <w:bCs/>
                <w:color w:val="585858"/>
                <w:sz w:val="18"/>
                <w:szCs w:val="18"/>
                <w:lang w:eastAsia="tr-TR"/>
              </w:rPr>
              <w:t>a)</w:t>
            </w:r>
            <w:r w:rsidRPr="00AD6625">
              <w:rPr>
                <w:rFonts w:ascii="Times New Roman" w:eastAsia="Times New Roman" w:hAnsi="Times New Roman" w:cs="Times New Roman"/>
                <w:color w:val="585858"/>
                <w:sz w:val="18"/>
                <w:szCs w:val="18"/>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proofErr w:type="gramStart"/>
            <w:r w:rsidRPr="00AD6625">
              <w:rPr>
                <w:rFonts w:ascii="Times New Roman" w:eastAsia="Times New Roman" w:hAnsi="Times New Roman" w:cs="Times New Roman"/>
                <w:b/>
                <w:bCs/>
                <w:color w:val="118ABE"/>
                <w:sz w:val="18"/>
                <w:szCs w:val="18"/>
                <w:lang w:eastAsia="tr-TR"/>
              </w:rPr>
              <w:t>17.06.2025 -</w:t>
            </w:r>
            <w:proofErr w:type="gramEnd"/>
            <w:r w:rsidRPr="00AD6625">
              <w:rPr>
                <w:rFonts w:ascii="Times New Roman" w:eastAsia="Times New Roman" w:hAnsi="Times New Roman" w:cs="Times New Roman"/>
                <w:b/>
                <w:bCs/>
                <w:color w:val="118ABE"/>
                <w:sz w:val="18"/>
                <w:szCs w:val="18"/>
                <w:lang w:eastAsia="tr-TR"/>
              </w:rPr>
              <w:t xml:space="preserve"> 14:00</w:t>
            </w:r>
          </w:p>
        </w:tc>
      </w:tr>
      <w:tr w:rsidR="00AA3B79" w:rsidRPr="00AD6625" w:rsidTr="00A67D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b/>
                <w:bCs/>
                <w:color w:val="585858"/>
                <w:sz w:val="18"/>
                <w:szCs w:val="18"/>
                <w:lang w:eastAsia="tr-TR"/>
              </w:rPr>
              <w:t>b)</w:t>
            </w:r>
            <w:r w:rsidRPr="00AD6625">
              <w:rPr>
                <w:rFonts w:ascii="Times New Roman" w:eastAsia="Times New Roman" w:hAnsi="Times New Roman" w:cs="Times New Roman"/>
                <w:color w:val="585858"/>
                <w:sz w:val="18"/>
                <w:szCs w:val="18"/>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b/>
                <w:bCs/>
                <w:color w:val="118ABE"/>
                <w:sz w:val="18"/>
                <w:szCs w:val="18"/>
                <w:lang w:eastAsia="tr-TR"/>
              </w:rPr>
              <w:t>Adıyaman ili Gerger İlçe Belediyesi Fen İşleri Birimi</w:t>
            </w:r>
          </w:p>
        </w:tc>
      </w:tr>
    </w:tbl>
    <w:p w:rsidR="00AA3B79" w:rsidRPr="00AD6625" w:rsidRDefault="00AA3B79" w:rsidP="00AA3B79">
      <w:pPr>
        <w:spacing w:after="0" w:line="240" w:lineRule="auto"/>
        <w:rPr>
          <w:rFonts w:ascii="Times New Roman" w:eastAsia="Times New Roman" w:hAnsi="Times New Roman" w:cs="Times New Roman"/>
          <w:sz w:val="18"/>
          <w:szCs w:val="18"/>
          <w:lang w:eastAsia="tr-TR"/>
        </w:rPr>
      </w:pP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b/>
          <w:bCs/>
          <w:color w:val="585858"/>
          <w:sz w:val="18"/>
          <w:szCs w:val="18"/>
          <w:shd w:val="clear" w:color="auto" w:fill="F8F8F8"/>
          <w:lang w:eastAsia="tr-TR"/>
        </w:rPr>
        <w:t>4. İhaleye katılabilme şartları ve istenilen belgeler ile yeterlik değerlendirmesinde uygulanacak kriterler:</w:t>
      </w: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b/>
          <w:bCs/>
          <w:color w:val="585858"/>
          <w:sz w:val="18"/>
          <w:szCs w:val="18"/>
          <w:shd w:val="clear" w:color="auto" w:fill="F8F8F8"/>
          <w:lang w:eastAsia="tr-TR"/>
        </w:rPr>
        <w:t>4.1.</w:t>
      </w:r>
      <w:r w:rsidRPr="00AD6625">
        <w:rPr>
          <w:rFonts w:ascii="Times New Roman" w:eastAsia="Times New Roman" w:hAnsi="Times New Roman" w:cs="Times New Roman"/>
          <w:color w:val="585858"/>
          <w:sz w:val="18"/>
          <w:szCs w:val="18"/>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b/>
          <w:bCs/>
          <w:color w:val="585858"/>
          <w:sz w:val="18"/>
          <w:szCs w:val="18"/>
          <w:shd w:val="clear" w:color="auto" w:fill="F8F8F8"/>
          <w:lang w:eastAsia="tr-TR"/>
        </w:rPr>
        <w:t>4.1.2.</w:t>
      </w:r>
      <w:r w:rsidRPr="00AD6625">
        <w:rPr>
          <w:rFonts w:ascii="Times New Roman" w:eastAsia="Times New Roman" w:hAnsi="Times New Roman" w:cs="Times New Roman"/>
          <w:color w:val="585858"/>
          <w:sz w:val="18"/>
          <w:szCs w:val="18"/>
          <w:shd w:val="clear" w:color="auto" w:fill="F8F8F8"/>
          <w:lang w:eastAsia="tr-TR"/>
        </w:rPr>
        <w:t> Teklif vermeye yetkili olduğunu gösteren bilgiler</w:t>
      </w: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b/>
          <w:bCs/>
          <w:color w:val="585858"/>
          <w:sz w:val="18"/>
          <w:szCs w:val="18"/>
          <w:shd w:val="clear" w:color="auto" w:fill="F8F8F8"/>
          <w:lang w:eastAsia="tr-TR"/>
        </w:rPr>
        <w:t>4.1.2.1.</w:t>
      </w:r>
      <w:r w:rsidRPr="00AD6625">
        <w:rPr>
          <w:rFonts w:ascii="Times New Roman" w:eastAsia="Times New Roman" w:hAnsi="Times New Roman" w:cs="Times New Roman"/>
          <w:color w:val="585858"/>
          <w:sz w:val="18"/>
          <w:szCs w:val="18"/>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D6625">
        <w:rPr>
          <w:rFonts w:ascii="Times New Roman" w:eastAsia="Times New Roman" w:hAnsi="Times New Roman" w:cs="Times New Roman"/>
          <w:color w:val="585858"/>
          <w:sz w:val="18"/>
          <w:szCs w:val="18"/>
          <w:shd w:val="clear" w:color="auto" w:fill="F8F8F8"/>
          <w:lang w:eastAsia="tr-TR"/>
        </w:rPr>
        <w:t>EKAP’tan</w:t>
      </w:r>
      <w:proofErr w:type="spellEnd"/>
      <w:r w:rsidRPr="00AD6625">
        <w:rPr>
          <w:rFonts w:ascii="Times New Roman" w:eastAsia="Times New Roman" w:hAnsi="Times New Roman" w:cs="Times New Roman"/>
          <w:color w:val="585858"/>
          <w:sz w:val="18"/>
          <w:szCs w:val="18"/>
          <w:shd w:val="clear" w:color="auto" w:fill="F8F8F8"/>
          <w:lang w:eastAsia="tr-TR"/>
        </w:rPr>
        <w:t xml:space="preserve"> alınır.</w:t>
      </w: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b/>
          <w:bCs/>
          <w:color w:val="585858"/>
          <w:sz w:val="18"/>
          <w:szCs w:val="18"/>
          <w:shd w:val="clear" w:color="auto" w:fill="F8F8F8"/>
          <w:lang w:eastAsia="tr-TR"/>
        </w:rPr>
        <w:t>4.1.3.</w:t>
      </w:r>
      <w:r w:rsidRPr="00AD6625">
        <w:rPr>
          <w:rFonts w:ascii="Times New Roman" w:eastAsia="Times New Roman" w:hAnsi="Times New Roman" w:cs="Times New Roman"/>
          <w:color w:val="585858"/>
          <w:sz w:val="18"/>
          <w:szCs w:val="18"/>
          <w:shd w:val="clear" w:color="auto" w:fill="F8F8F8"/>
          <w:lang w:eastAsia="tr-TR"/>
        </w:rPr>
        <w:t> Şekli ve içeriği İdari Şartnamede belirlenen teklif mektubu.</w:t>
      </w: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b/>
          <w:bCs/>
          <w:color w:val="585858"/>
          <w:sz w:val="18"/>
          <w:szCs w:val="18"/>
          <w:shd w:val="clear" w:color="auto" w:fill="F8F8F8"/>
          <w:lang w:eastAsia="tr-TR"/>
        </w:rPr>
        <w:t>4.1.4.</w:t>
      </w:r>
      <w:r w:rsidRPr="00AD6625">
        <w:rPr>
          <w:rFonts w:ascii="Times New Roman" w:eastAsia="Times New Roman" w:hAnsi="Times New Roman" w:cs="Times New Roman"/>
          <w:color w:val="585858"/>
          <w:sz w:val="18"/>
          <w:szCs w:val="18"/>
          <w:shd w:val="clear" w:color="auto" w:fill="F8F8F8"/>
          <w:lang w:eastAsia="tr-TR"/>
        </w:rPr>
        <w:t> Şekli ve içeriği İdari Şartnamede belirlenen geçici teminat.</w:t>
      </w: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b/>
          <w:bCs/>
          <w:color w:val="585858"/>
          <w:sz w:val="18"/>
          <w:szCs w:val="18"/>
          <w:shd w:val="clear" w:color="auto" w:fill="F8F8F8"/>
          <w:lang w:eastAsia="tr-TR"/>
        </w:rPr>
        <w:t>4.1.5</w:t>
      </w:r>
      <w:r w:rsidRPr="00AD6625">
        <w:rPr>
          <w:rFonts w:ascii="Times New Roman" w:eastAsia="Times New Roman" w:hAnsi="Times New Roman" w:cs="Times New Roman"/>
          <w:color w:val="585858"/>
          <w:sz w:val="18"/>
          <w:szCs w:val="18"/>
          <w:shd w:val="clear" w:color="auto" w:fill="F8F8F8"/>
          <w:lang w:eastAsia="tr-TR"/>
        </w:rPr>
        <w:t>İhale konusu işte idarenin onayı ile alt yüklenici çalıştırılabilir. Ancak işin tamamı alt yüklenicilere yaptırılamaz. İstekliler, ihale konusu yapım işinde alt yüklenicilere yaptırmayı düşündükleri işlere ait listeyi teklif ekinde vereceklerdir.</w:t>
      </w: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b/>
          <w:bCs/>
          <w:color w:val="585858"/>
          <w:sz w:val="18"/>
          <w:szCs w:val="18"/>
          <w:shd w:val="clear" w:color="auto" w:fill="F8F8F8"/>
          <w:lang w:eastAsia="tr-TR"/>
        </w:rPr>
        <w:t>4.1.6</w:t>
      </w:r>
      <w:r w:rsidRPr="00AD6625">
        <w:rPr>
          <w:rFonts w:ascii="Times New Roman" w:eastAsia="Times New Roman" w:hAnsi="Times New Roman" w:cs="Times New Roman"/>
          <w:color w:val="585858"/>
          <w:sz w:val="18"/>
          <w:szCs w:val="18"/>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w:t>
      </w:r>
      <w:r w:rsidRPr="00AD6625">
        <w:rPr>
          <w:rFonts w:ascii="Times New Roman" w:eastAsia="Times New Roman" w:hAnsi="Times New Roman" w:cs="Times New Roman"/>
          <w:color w:val="585858"/>
          <w:sz w:val="18"/>
          <w:szCs w:val="18"/>
          <w:shd w:val="clear" w:color="auto" w:fill="F8F8F8"/>
          <w:lang w:eastAsia="tr-TR"/>
        </w:rPr>
        <w:lastRenderedPageBreak/>
        <w:t>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A3B79" w:rsidRPr="00AD6625" w:rsidTr="00A67D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b/>
                <w:bCs/>
                <w:color w:val="585858"/>
                <w:sz w:val="18"/>
                <w:szCs w:val="18"/>
                <w:lang w:eastAsia="tr-TR"/>
              </w:rPr>
              <w:t>4.2. Ekonomik ve mali yeterliğe ilişkin belgeler ve bu belgelerin taşıması gereken kriterler:</w:t>
            </w:r>
          </w:p>
        </w:tc>
      </w:tr>
      <w:tr w:rsidR="00AA3B79" w:rsidRPr="00AD6625" w:rsidTr="00A67D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color w:val="585858"/>
                <w:sz w:val="18"/>
                <w:szCs w:val="18"/>
                <w:lang w:eastAsia="tr-TR"/>
              </w:rPr>
              <w:t>İdare tarafından ekonomik ve mali yeterliğe ilişkin kriter belirtilmemiştir.</w:t>
            </w:r>
          </w:p>
        </w:tc>
      </w:tr>
    </w:tbl>
    <w:p w:rsidR="00AA3B79" w:rsidRPr="00AD6625" w:rsidRDefault="00AA3B79" w:rsidP="00AA3B79">
      <w:pPr>
        <w:spacing w:after="0" w:line="240" w:lineRule="auto"/>
        <w:rPr>
          <w:rFonts w:ascii="Times New Roman" w:eastAsia="Times New Roman" w:hAnsi="Times New Roman" w:cs="Times New Roman"/>
          <w:sz w:val="18"/>
          <w:szCs w:val="18"/>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A3B79" w:rsidRPr="00AD6625" w:rsidTr="00A67D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b/>
                <w:bCs/>
                <w:color w:val="585858"/>
                <w:sz w:val="18"/>
                <w:szCs w:val="18"/>
                <w:lang w:eastAsia="tr-TR"/>
              </w:rPr>
              <w:t>4.3. Mesleki ve Teknik yeterliğe ilişkin belgeler ve bu belgelerin taşıması gereken kriterler:</w:t>
            </w:r>
          </w:p>
        </w:tc>
      </w:tr>
      <w:tr w:rsidR="00AA3B79" w:rsidRPr="00AD6625" w:rsidTr="00A67D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b/>
                <w:bCs/>
                <w:color w:val="585858"/>
                <w:sz w:val="18"/>
                <w:szCs w:val="18"/>
                <w:lang w:eastAsia="tr-TR"/>
              </w:rPr>
              <w:t>4.3.1. İş deneyim belgeleri:</w:t>
            </w:r>
          </w:p>
        </w:tc>
      </w:tr>
      <w:tr w:rsidR="00AA3B79" w:rsidRPr="00AD6625" w:rsidTr="00A67D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color w:val="585858"/>
                <w:sz w:val="18"/>
                <w:szCs w:val="18"/>
                <w:lang w:eastAsia="tr-TR"/>
              </w:rPr>
              <w:t>Son on beş yıl içinde bedel içeren bir sözleşme kapsamında taahhüt edilen ve teklif edilen bedelin </w:t>
            </w:r>
            <w:r w:rsidRPr="00AD6625">
              <w:rPr>
                <w:rFonts w:ascii="Times New Roman" w:eastAsia="Times New Roman" w:hAnsi="Times New Roman" w:cs="Times New Roman"/>
                <w:b/>
                <w:bCs/>
                <w:color w:val="118ABE"/>
                <w:sz w:val="18"/>
                <w:szCs w:val="18"/>
                <w:lang w:eastAsia="tr-TR"/>
              </w:rPr>
              <w:t>% 60</w:t>
            </w:r>
            <w:r w:rsidRPr="00AD6625">
              <w:rPr>
                <w:rFonts w:ascii="Times New Roman" w:eastAsia="Times New Roman" w:hAnsi="Times New Roman" w:cs="Times New Roman"/>
                <w:color w:val="585858"/>
                <w:sz w:val="18"/>
                <w:szCs w:val="18"/>
                <w:lang w:eastAsia="tr-TR"/>
              </w:rPr>
              <w:t> oranından az olmamak üzere ihale konusu iş veya benzer işlere ilişkin iş deneyimini gösteren belgeler.</w:t>
            </w:r>
          </w:p>
        </w:tc>
      </w:tr>
    </w:tbl>
    <w:p w:rsidR="00AA3B79" w:rsidRPr="00AD6625" w:rsidRDefault="00AA3B79" w:rsidP="00AA3B79">
      <w:pPr>
        <w:spacing w:after="0" w:line="240" w:lineRule="auto"/>
        <w:rPr>
          <w:rFonts w:ascii="Times New Roman" w:eastAsia="Times New Roman" w:hAnsi="Times New Roman" w:cs="Times New Roman"/>
          <w:sz w:val="18"/>
          <w:szCs w:val="18"/>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A3B79" w:rsidRPr="00AD6625" w:rsidTr="00A67D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b/>
                <w:bCs/>
                <w:color w:val="585858"/>
                <w:sz w:val="18"/>
                <w:szCs w:val="18"/>
                <w:lang w:eastAsia="tr-TR"/>
              </w:rPr>
              <w:t>4.4.Bu ihalede benzer iş olarak kabul edilecek işler ve benzer işlere denk sayılacak mühendislik ve mimarlık bölümleri:</w:t>
            </w:r>
          </w:p>
        </w:tc>
      </w:tr>
      <w:tr w:rsidR="00AA3B79" w:rsidRPr="00AD6625" w:rsidTr="00A67D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b/>
                <w:bCs/>
                <w:color w:val="585858"/>
                <w:sz w:val="18"/>
                <w:szCs w:val="18"/>
                <w:lang w:eastAsia="tr-TR"/>
              </w:rPr>
              <w:t>4.4.1.</w:t>
            </w:r>
            <w:r w:rsidRPr="00AD6625">
              <w:rPr>
                <w:rFonts w:ascii="Times New Roman" w:eastAsia="Times New Roman" w:hAnsi="Times New Roman" w:cs="Times New Roman"/>
                <w:color w:val="585858"/>
                <w:sz w:val="18"/>
                <w:szCs w:val="18"/>
                <w:lang w:eastAsia="tr-TR"/>
              </w:rPr>
              <w:t> Bu ihalede benzer iş olarak kabul edilecek işler:</w:t>
            </w:r>
          </w:p>
        </w:tc>
      </w:tr>
      <w:tr w:rsidR="00AA3B79" w:rsidRPr="00AD6625" w:rsidTr="00A67D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b/>
                <w:bCs/>
                <w:color w:val="118ABE"/>
                <w:sz w:val="18"/>
                <w:szCs w:val="18"/>
                <w:lang w:eastAsia="tr-TR"/>
              </w:rPr>
            </w:pPr>
            <w:r w:rsidRPr="00AD6625">
              <w:rPr>
                <w:rFonts w:ascii="Times New Roman" w:eastAsia="Times New Roman" w:hAnsi="Times New Roman" w:cs="Times New Roman"/>
                <w:b/>
                <w:bCs/>
                <w:color w:val="118ABE"/>
                <w:sz w:val="18"/>
                <w:szCs w:val="18"/>
                <w:lang w:eastAsia="tr-TR"/>
              </w:rPr>
              <w:t>(A)  Alt yapı işleri V.GRUP KARAYOLLARI İŞLERİ ( Alt yapı + Üst Yapı) </w:t>
            </w:r>
          </w:p>
          <w:p w:rsidR="00AA3B79" w:rsidRPr="00AD6625" w:rsidRDefault="00AA3B79" w:rsidP="00A67D04">
            <w:pPr>
              <w:spacing w:after="0" w:line="240" w:lineRule="atLeast"/>
              <w:rPr>
                <w:rFonts w:ascii="Times New Roman" w:eastAsia="Times New Roman" w:hAnsi="Times New Roman" w:cs="Times New Roman"/>
                <w:b/>
                <w:bCs/>
                <w:color w:val="118ABE"/>
                <w:sz w:val="18"/>
                <w:szCs w:val="18"/>
                <w:lang w:eastAsia="tr-TR"/>
              </w:rPr>
            </w:pPr>
            <w:r w:rsidRPr="00AD6625">
              <w:rPr>
                <w:rFonts w:ascii="Times New Roman" w:eastAsia="Times New Roman" w:hAnsi="Times New Roman" w:cs="Times New Roman"/>
                <w:b/>
                <w:bCs/>
                <w:color w:val="118ABE"/>
                <w:sz w:val="18"/>
                <w:szCs w:val="18"/>
                <w:lang w:eastAsia="tr-TR"/>
              </w:rPr>
              <w:t> </w:t>
            </w:r>
          </w:p>
        </w:tc>
      </w:tr>
      <w:tr w:rsidR="00AA3B79" w:rsidRPr="00AD6625" w:rsidTr="00A67D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b/>
                <w:bCs/>
                <w:color w:val="585858"/>
                <w:sz w:val="18"/>
                <w:szCs w:val="18"/>
                <w:lang w:eastAsia="tr-TR"/>
              </w:rPr>
              <w:t>4.4.2.</w:t>
            </w:r>
            <w:r w:rsidRPr="00AD6625">
              <w:rPr>
                <w:rFonts w:ascii="Times New Roman" w:eastAsia="Times New Roman" w:hAnsi="Times New Roman" w:cs="Times New Roman"/>
                <w:color w:val="585858"/>
                <w:sz w:val="18"/>
                <w:szCs w:val="18"/>
                <w:lang w:eastAsia="tr-TR"/>
              </w:rPr>
              <w:t> Benzer işe denk sayılacak mühendislik veya mimarlık bölümleri:</w:t>
            </w:r>
          </w:p>
        </w:tc>
      </w:tr>
      <w:tr w:rsidR="00AA3B79" w:rsidRPr="00AD6625" w:rsidTr="00A67D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A3B79" w:rsidRPr="00AD6625" w:rsidRDefault="00AA3B79" w:rsidP="00A67D04">
            <w:pPr>
              <w:spacing w:after="0" w:line="240" w:lineRule="atLeast"/>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b/>
                <w:bCs/>
                <w:color w:val="118ABE"/>
                <w:sz w:val="18"/>
                <w:szCs w:val="18"/>
                <w:lang w:eastAsia="tr-TR"/>
              </w:rPr>
              <w:t>İnşaat Mühendisliği</w:t>
            </w:r>
          </w:p>
        </w:tc>
      </w:tr>
    </w:tbl>
    <w:p w:rsidR="00AA3B79" w:rsidRPr="00AD6625" w:rsidRDefault="00AA3B79" w:rsidP="00AA3B79">
      <w:pPr>
        <w:spacing w:after="0" w:line="240" w:lineRule="auto"/>
        <w:rPr>
          <w:rFonts w:ascii="Times New Roman" w:eastAsia="Times New Roman" w:hAnsi="Times New Roman" w:cs="Times New Roman"/>
          <w:sz w:val="18"/>
          <w:szCs w:val="18"/>
          <w:lang w:eastAsia="tr-TR"/>
        </w:rPr>
      </w:pP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b/>
          <w:bCs/>
          <w:color w:val="585858"/>
          <w:sz w:val="18"/>
          <w:szCs w:val="18"/>
          <w:shd w:val="clear" w:color="auto" w:fill="F8F8F8"/>
          <w:lang w:eastAsia="tr-TR"/>
        </w:rPr>
        <w:t>5.</w:t>
      </w:r>
      <w:r w:rsidRPr="00AD6625">
        <w:rPr>
          <w:rFonts w:ascii="Times New Roman" w:eastAsia="Times New Roman" w:hAnsi="Times New Roman" w:cs="Times New Roman"/>
          <w:color w:val="585858"/>
          <w:sz w:val="18"/>
          <w:szCs w:val="18"/>
          <w:shd w:val="clear" w:color="auto" w:fill="F8F8F8"/>
          <w:lang w:eastAsia="tr-TR"/>
        </w:rPr>
        <w:t> Ekonomik açıdan en avantajlı teklif sadece fiyat esasına göre belirlenecektir.</w:t>
      </w: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b/>
          <w:bCs/>
          <w:color w:val="585858"/>
          <w:sz w:val="18"/>
          <w:szCs w:val="18"/>
          <w:shd w:val="clear" w:color="auto" w:fill="F8F8F8"/>
          <w:lang w:eastAsia="tr-TR"/>
        </w:rPr>
        <w:t>6.</w:t>
      </w:r>
      <w:r w:rsidRPr="00AD6625">
        <w:rPr>
          <w:rFonts w:ascii="Times New Roman" w:eastAsia="Times New Roman" w:hAnsi="Times New Roman" w:cs="Times New Roman"/>
          <w:color w:val="585858"/>
          <w:sz w:val="18"/>
          <w:szCs w:val="18"/>
          <w:shd w:val="clear" w:color="auto" w:fill="F8F8F8"/>
          <w:lang w:eastAsia="tr-TR"/>
        </w:rPr>
        <w:t> İhaleye sadece yerli istekliler katılabilecektir.</w:t>
      </w: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b/>
          <w:bCs/>
          <w:color w:val="585858"/>
          <w:sz w:val="18"/>
          <w:szCs w:val="18"/>
          <w:shd w:val="clear" w:color="auto" w:fill="F8F8F8"/>
          <w:lang w:eastAsia="tr-TR"/>
        </w:rPr>
        <w:t>7.</w:t>
      </w:r>
      <w:r w:rsidRPr="00AD6625">
        <w:rPr>
          <w:rFonts w:ascii="Times New Roman" w:eastAsia="Times New Roman" w:hAnsi="Times New Roman" w:cs="Times New Roman"/>
          <w:color w:val="585858"/>
          <w:sz w:val="18"/>
          <w:szCs w:val="18"/>
          <w:shd w:val="clear" w:color="auto" w:fill="F8F8F8"/>
          <w:lang w:eastAsia="tr-TR"/>
        </w:rPr>
        <w:t> İhale dokümanı EKAP üzerinden bedelsiz olarak görülebilir. Ancak, ihaleye teklif verecek olanların, e-imza kullanarak EKAP üzerinden ihale dokümanını indirmeleri zorunludur.</w:t>
      </w: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b/>
          <w:bCs/>
          <w:color w:val="585858"/>
          <w:sz w:val="18"/>
          <w:szCs w:val="18"/>
          <w:shd w:val="clear" w:color="auto" w:fill="F8F8F8"/>
          <w:lang w:eastAsia="tr-TR"/>
        </w:rPr>
        <w:t>8.</w:t>
      </w:r>
      <w:r w:rsidRPr="00AD6625">
        <w:rPr>
          <w:rFonts w:ascii="Times New Roman" w:eastAsia="Times New Roman" w:hAnsi="Times New Roman" w:cs="Times New Roman"/>
          <w:color w:val="585858"/>
          <w:sz w:val="18"/>
          <w:szCs w:val="18"/>
          <w:shd w:val="clear" w:color="auto" w:fill="F8F8F8"/>
          <w:lang w:eastAsia="tr-TR"/>
        </w:rPr>
        <w:t> Teklifler, EKAP üzerinden elektronik ortamda hazırlandıktan sonra, e-imza ile imzalanarak, teklife ilişkin e-anahtar ile birlikte ihale tarih ve saatine kadar EKAP üzerinden gönderilecektir.</w:t>
      </w: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b/>
          <w:bCs/>
          <w:color w:val="585858"/>
          <w:sz w:val="18"/>
          <w:szCs w:val="18"/>
          <w:shd w:val="clear" w:color="auto" w:fill="F8F8F8"/>
          <w:lang w:eastAsia="tr-TR"/>
        </w:rPr>
        <w:t>9.</w:t>
      </w:r>
      <w:r w:rsidRPr="00AD6625">
        <w:rPr>
          <w:rFonts w:ascii="Times New Roman" w:eastAsia="Times New Roman" w:hAnsi="Times New Roman" w:cs="Times New Roman"/>
          <w:color w:val="585858"/>
          <w:sz w:val="18"/>
          <w:szCs w:val="18"/>
          <w:shd w:val="clear" w:color="auto" w:fill="F8F8F8"/>
          <w:lang w:eastAsia="tr-TR"/>
        </w:rPr>
        <w:t> İstekliler tekliflerini, anahtar teslimi götürü bedel üzerinden vereceklerdir. İhale sonucu üzerine ihale yapılan istekliyle anahtar teslimi götürü bedel sözleşme imzalanacaktır.</w:t>
      </w: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b/>
          <w:bCs/>
          <w:color w:val="585858"/>
          <w:sz w:val="18"/>
          <w:szCs w:val="18"/>
          <w:shd w:val="clear" w:color="auto" w:fill="F8F8F8"/>
          <w:lang w:eastAsia="tr-TR"/>
        </w:rPr>
        <w:t>10.</w:t>
      </w:r>
      <w:r w:rsidRPr="00AD6625">
        <w:rPr>
          <w:rFonts w:ascii="Times New Roman" w:eastAsia="Times New Roman" w:hAnsi="Times New Roman" w:cs="Times New Roman"/>
          <w:color w:val="585858"/>
          <w:sz w:val="18"/>
          <w:szCs w:val="18"/>
          <w:shd w:val="clear" w:color="auto" w:fill="F8F8F8"/>
          <w:lang w:eastAsia="tr-TR"/>
        </w:rPr>
        <w:t> Bu ihalede, işin tamamı için teklif verilecektir.</w:t>
      </w: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b/>
          <w:bCs/>
          <w:color w:val="585858"/>
          <w:sz w:val="18"/>
          <w:szCs w:val="18"/>
          <w:shd w:val="clear" w:color="auto" w:fill="F8F8F8"/>
          <w:lang w:eastAsia="tr-TR"/>
        </w:rPr>
        <w:t>11.</w:t>
      </w:r>
      <w:r w:rsidRPr="00AD6625">
        <w:rPr>
          <w:rFonts w:ascii="Times New Roman" w:eastAsia="Times New Roman" w:hAnsi="Times New Roman" w:cs="Times New Roman"/>
          <w:color w:val="585858"/>
          <w:sz w:val="18"/>
          <w:szCs w:val="18"/>
          <w:shd w:val="clear" w:color="auto" w:fill="F8F8F8"/>
          <w:lang w:eastAsia="tr-TR"/>
        </w:rPr>
        <w:t> İstekliler teklif ettikleri bedelin %3’ünden az olmamak üzere kendi belirleyecekleri tutarda geçici teminat vereceklerdir.</w:t>
      </w: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b/>
          <w:bCs/>
          <w:color w:val="585858"/>
          <w:sz w:val="18"/>
          <w:szCs w:val="18"/>
          <w:shd w:val="clear" w:color="auto" w:fill="F8F8F8"/>
          <w:lang w:eastAsia="tr-TR"/>
        </w:rPr>
        <w:t>12.</w:t>
      </w:r>
      <w:r w:rsidRPr="00AD6625">
        <w:rPr>
          <w:rFonts w:ascii="Times New Roman" w:eastAsia="Times New Roman" w:hAnsi="Times New Roman" w:cs="Times New Roman"/>
          <w:color w:val="585858"/>
          <w:sz w:val="18"/>
          <w:szCs w:val="18"/>
          <w:shd w:val="clear" w:color="auto" w:fill="F8F8F8"/>
          <w:lang w:eastAsia="tr-TR"/>
        </w:rPr>
        <w:t> Bu ihalede elektronik eksiltme yapılmayacaktır.</w:t>
      </w: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b/>
          <w:bCs/>
          <w:color w:val="585858"/>
          <w:sz w:val="18"/>
          <w:szCs w:val="18"/>
          <w:shd w:val="clear" w:color="auto" w:fill="F8F8F8"/>
          <w:lang w:eastAsia="tr-TR"/>
        </w:rPr>
        <w:t>13.</w:t>
      </w:r>
      <w:r w:rsidRPr="00AD6625">
        <w:rPr>
          <w:rFonts w:ascii="Times New Roman" w:eastAsia="Times New Roman" w:hAnsi="Times New Roman" w:cs="Times New Roman"/>
          <w:color w:val="585858"/>
          <w:sz w:val="18"/>
          <w:szCs w:val="18"/>
          <w:shd w:val="clear" w:color="auto" w:fill="F8F8F8"/>
          <w:lang w:eastAsia="tr-TR"/>
        </w:rPr>
        <w:t> Verilen tekliflerin geçerlilik süresi, ihale tarihinden itibaren </w:t>
      </w:r>
      <w:r w:rsidRPr="00AD6625">
        <w:rPr>
          <w:rFonts w:ascii="Times New Roman" w:eastAsia="Times New Roman" w:hAnsi="Times New Roman" w:cs="Times New Roman"/>
          <w:b/>
          <w:bCs/>
          <w:color w:val="118ABE"/>
          <w:sz w:val="18"/>
          <w:szCs w:val="18"/>
          <w:shd w:val="clear" w:color="auto" w:fill="F8F8F8"/>
          <w:lang w:eastAsia="tr-TR"/>
        </w:rPr>
        <w:t>10 (On)</w:t>
      </w:r>
      <w:r w:rsidRPr="00AD6625">
        <w:rPr>
          <w:rFonts w:ascii="Times New Roman" w:eastAsia="Times New Roman" w:hAnsi="Times New Roman" w:cs="Times New Roman"/>
          <w:color w:val="585858"/>
          <w:sz w:val="18"/>
          <w:szCs w:val="18"/>
          <w:shd w:val="clear" w:color="auto" w:fill="F8F8F8"/>
          <w:lang w:eastAsia="tr-TR"/>
        </w:rPr>
        <w:t> takvim günüdür.</w:t>
      </w: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b/>
          <w:bCs/>
          <w:color w:val="585858"/>
          <w:sz w:val="18"/>
          <w:szCs w:val="18"/>
          <w:shd w:val="clear" w:color="auto" w:fill="F8F8F8"/>
          <w:lang w:eastAsia="tr-TR"/>
        </w:rPr>
        <w:t>14.</w:t>
      </w:r>
      <w:r w:rsidRPr="00AD6625">
        <w:rPr>
          <w:rFonts w:ascii="Times New Roman" w:eastAsia="Times New Roman" w:hAnsi="Times New Roman" w:cs="Times New Roman"/>
          <w:color w:val="585858"/>
          <w:sz w:val="18"/>
          <w:szCs w:val="18"/>
          <w:shd w:val="clear" w:color="auto" w:fill="F8F8F8"/>
          <w:lang w:eastAsia="tr-TR"/>
        </w:rPr>
        <w:t>Konsorsiyum olarak ihaleye teklif verilemez.</w:t>
      </w: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color w:val="585858"/>
          <w:sz w:val="18"/>
          <w:szCs w:val="18"/>
          <w:lang w:eastAsia="tr-TR"/>
        </w:rPr>
        <w:br/>
      </w:r>
      <w:r w:rsidRPr="00AD6625">
        <w:rPr>
          <w:rFonts w:ascii="Times New Roman" w:eastAsia="Times New Roman" w:hAnsi="Times New Roman" w:cs="Times New Roman"/>
          <w:b/>
          <w:bCs/>
          <w:color w:val="585858"/>
          <w:sz w:val="18"/>
          <w:szCs w:val="18"/>
          <w:shd w:val="clear" w:color="auto" w:fill="F8F8F8"/>
          <w:lang w:eastAsia="tr-TR"/>
        </w:rPr>
        <w:t>15. Diğer hususlar:</w:t>
      </w:r>
    </w:p>
    <w:p w:rsidR="00AA3B79" w:rsidRPr="00AD6625" w:rsidRDefault="00AA3B79" w:rsidP="00AA3B79">
      <w:pPr>
        <w:shd w:val="clear" w:color="auto" w:fill="F8F8F8"/>
        <w:spacing w:after="0" w:line="240" w:lineRule="auto"/>
        <w:rPr>
          <w:rFonts w:ascii="Times New Roman" w:eastAsia="Times New Roman" w:hAnsi="Times New Roman" w:cs="Times New Roman"/>
          <w:color w:val="585858"/>
          <w:sz w:val="18"/>
          <w:szCs w:val="18"/>
          <w:lang w:eastAsia="tr-TR"/>
        </w:rPr>
      </w:pPr>
      <w:r w:rsidRPr="00AD6625">
        <w:rPr>
          <w:rFonts w:ascii="Times New Roman" w:eastAsia="Times New Roman" w:hAnsi="Times New Roman" w:cs="Times New Roman"/>
          <w:color w:val="585858"/>
          <w:sz w:val="18"/>
          <w:szCs w:val="18"/>
          <w:lang w:eastAsia="tr-TR"/>
        </w:rPr>
        <w:t>İhalede Uygulanacak Sınır Değer Katsayısı (N) : </w:t>
      </w:r>
      <w:r w:rsidRPr="00AD6625">
        <w:rPr>
          <w:rFonts w:ascii="Times New Roman" w:eastAsia="Times New Roman" w:hAnsi="Times New Roman" w:cs="Times New Roman"/>
          <w:b/>
          <w:bCs/>
          <w:color w:val="118ABE"/>
          <w:sz w:val="18"/>
          <w:szCs w:val="18"/>
          <w:lang w:eastAsia="tr-TR"/>
        </w:rPr>
        <w:t>1,20</w:t>
      </w:r>
      <w:r w:rsidRPr="00AD6625">
        <w:rPr>
          <w:rFonts w:ascii="Times New Roman" w:eastAsia="Times New Roman" w:hAnsi="Times New Roman" w:cs="Times New Roman"/>
          <w:color w:val="585858"/>
          <w:sz w:val="18"/>
          <w:szCs w:val="18"/>
          <w:lang w:eastAsia="tr-TR"/>
        </w:rPr>
        <w:br/>
        <w:t>Teklifi sınır değerin altında kalan isteklilerden Kanunun 38 inci maddesine göre açıklama istenecektir.</w:t>
      </w:r>
    </w:p>
    <w:p w:rsidR="00580078" w:rsidRDefault="00580078"/>
    <w:sectPr w:rsidR="005800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31"/>
    <w:rsid w:val="00580078"/>
    <w:rsid w:val="00AA3B79"/>
    <w:rsid w:val="00AD6625"/>
    <w:rsid w:val="00BC1931"/>
    <w:rsid w:val="00C804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77ABB4-ECDD-477E-9867-BF6089F6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B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4738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dc:creator>
  <cp:keywords/>
  <dc:description/>
  <cp:lastModifiedBy>Firdevs BAŞBUĞ</cp:lastModifiedBy>
  <cp:revision>2</cp:revision>
  <cp:lastPrinted>2025-06-12T10:46:00Z</cp:lastPrinted>
  <dcterms:created xsi:type="dcterms:W3CDTF">2025-06-12T10:47:00Z</dcterms:created>
  <dcterms:modified xsi:type="dcterms:W3CDTF">2025-06-12T10:47:00Z</dcterms:modified>
</cp:coreProperties>
</file>